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0DFB1" w14:textId="2D212CCD" w:rsidR="007A5AAB" w:rsidRPr="000D5A31" w:rsidRDefault="007A5AAB" w:rsidP="0041125F">
      <w:pPr>
        <w:pStyle w:val="NoSpacing"/>
        <w:jc w:val="center"/>
        <w:rPr>
          <w:b/>
          <w:bCs/>
        </w:rPr>
      </w:pPr>
      <w:r w:rsidRPr="000D5A31">
        <w:rPr>
          <w:b/>
          <w:bCs/>
        </w:rPr>
        <w:t>Articles of Impeachment</w:t>
      </w:r>
      <w:r w:rsidR="0041125F" w:rsidRPr="000D5A31">
        <w:rPr>
          <w:b/>
          <w:bCs/>
        </w:rPr>
        <w:t xml:space="preserve"> Based on Seditious Conspiracy and Election Law Violations</w:t>
      </w:r>
    </w:p>
    <w:p w14:paraId="6CC082FF" w14:textId="04216B1D" w:rsidR="0041125F" w:rsidRDefault="000D5A31" w:rsidP="000D5A31">
      <w:pPr>
        <w:pStyle w:val="NoSpacing"/>
        <w:jc w:val="center"/>
      </w:pPr>
      <w:r>
        <w:t xml:space="preserve">For explanations of each provision and a rationale for this approach, </w:t>
      </w:r>
      <w:r w:rsidRPr="000D5A31">
        <w:rPr>
          <w:i/>
          <w:iCs/>
        </w:rPr>
        <w:t>see</w:t>
      </w:r>
      <w:r>
        <w:br/>
        <w:t xml:space="preserve">Clark D. Cunningham, </w:t>
      </w:r>
      <w:hyperlink r:id="rId5" w:history="1">
        <w:r w:rsidRPr="000D5A31">
          <w:rPr>
            <w:rStyle w:val="Hyperlink"/>
          </w:rPr>
          <w:t>Democrats Are Pursuing the Wrong Impeachment Charges Against President Trump</w:t>
        </w:r>
      </w:hyperlink>
      <w:r>
        <w:t xml:space="preserve">, Politico (Jan. 10, 2021) </w:t>
      </w:r>
      <w:r>
        <w:br/>
      </w:r>
      <w:hyperlink r:id="rId6" w:history="1">
        <w:r w:rsidRPr="00CE23C3">
          <w:rPr>
            <w:rStyle w:val="Hyperlink"/>
            <w:sz w:val="18"/>
            <w:szCs w:val="18"/>
          </w:rPr>
          <w:t>www.politico.com/news/magazine/2021/01/10/trump-impeachment-articles-incite-insurrection-seditious-conspiracy-456937</w:t>
        </w:r>
      </w:hyperlink>
      <w:r>
        <w:rPr>
          <w:sz w:val="18"/>
          <w:szCs w:val="18"/>
        </w:rPr>
        <w:t xml:space="preserve"> </w:t>
      </w:r>
    </w:p>
    <w:p w14:paraId="4ADFC78F" w14:textId="49FAB7E1" w:rsidR="005315EF" w:rsidRDefault="005315EF" w:rsidP="005315EF">
      <w:pPr>
        <w:pStyle w:val="NoSpacing"/>
      </w:pPr>
    </w:p>
    <w:p w14:paraId="326D1831" w14:textId="20430049" w:rsidR="0043123A" w:rsidRPr="000D5A31" w:rsidRDefault="0043123A" w:rsidP="005315EF">
      <w:pPr>
        <w:pStyle w:val="NoSpacing"/>
        <w:rPr>
          <w:b/>
          <w:bCs/>
        </w:rPr>
      </w:pPr>
      <w:r w:rsidRPr="000D5A31">
        <w:rPr>
          <w:b/>
          <w:bCs/>
        </w:rPr>
        <w:t>Article I: Party to Seditious Conspiracy</w:t>
      </w:r>
    </w:p>
    <w:p w14:paraId="1793A493" w14:textId="6A5A9284" w:rsidR="0043123A" w:rsidRDefault="0043123A" w:rsidP="005315EF">
      <w:pPr>
        <w:pStyle w:val="NoSpacing"/>
      </w:pPr>
      <w:r>
        <w:t xml:space="preserve">President Trump was party to a conspiracy </w:t>
      </w:r>
      <w:bookmarkStart w:id="0" w:name="_Hlk61103718"/>
      <w:r>
        <w:t>to use force or the threat of force</w:t>
      </w:r>
      <w:r w:rsidR="006257CC">
        <w:t xml:space="preserve"> to</w:t>
      </w:r>
      <w:r>
        <w:t xml:space="preserve"> prevent the Congress and the Vice President from counting and announcing certified electoral votes for President on the date and at the time set by law.</w:t>
      </w:r>
      <w:bookmarkEnd w:id="0"/>
      <w:r>
        <w:t xml:space="preserve"> </w:t>
      </w:r>
      <w:r w:rsidR="006257CC">
        <w:t>On January 6, 2021, this objective</w:t>
      </w:r>
      <w:r>
        <w:t xml:space="preserve"> was accomplished by gathering thousands of persons who unlawfully entered the chambers of Congress by force while the electoral votes were being counted, forcing the Vice President and members of Congress to halt proceedings and flee in fear of their safety and lives. The conspiracy thus by force prevented, hindered and delayed the execution of the laws of the United States and by force seized, took and possessed property of the United States, contrary to law, </w:t>
      </w:r>
      <w:r w:rsidR="006257CC">
        <w:t xml:space="preserve">all </w:t>
      </w:r>
      <w:r>
        <w:t>in violation of 18 USC 2385 – Seditious Conspiracy</w:t>
      </w:r>
      <w:r w:rsidR="00CE4DFB">
        <w:t>.</w:t>
      </w:r>
    </w:p>
    <w:p w14:paraId="49EBEDB5" w14:textId="7B0B0361" w:rsidR="006257CC" w:rsidRDefault="006257CC" w:rsidP="005315EF">
      <w:pPr>
        <w:pStyle w:val="NoSpacing"/>
      </w:pPr>
    </w:p>
    <w:p w14:paraId="708D9D24" w14:textId="0DF3E3C4" w:rsidR="006257CC" w:rsidRPr="000D5A31" w:rsidRDefault="006257CC" w:rsidP="005315EF">
      <w:pPr>
        <w:pStyle w:val="NoSpacing"/>
        <w:rPr>
          <w:b/>
          <w:bCs/>
        </w:rPr>
      </w:pPr>
      <w:r w:rsidRPr="000D5A31">
        <w:rPr>
          <w:b/>
          <w:bCs/>
        </w:rPr>
        <w:t xml:space="preserve">Article II: Attempted Interference with Constitutional Duty of Vice President </w:t>
      </w:r>
    </w:p>
    <w:p w14:paraId="6B78BCC8" w14:textId="12A8FF35" w:rsidR="00E10865" w:rsidRDefault="00E10865" w:rsidP="005315EF">
      <w:pPr>
        <w:pStyle w:val="NoSpacing"/>
      </w:pPr>
      <w:r>
        <w:t xml:space="preserve">On January 5, 2021, President Trump </w:t>
      </w:r>
      <w:hyperlink r:id="rId7" w:history="1">
        <w:r w:rsidRPr="00E10865">
          <w:rPr>
            <w:rStyle w:val="Hyperlink"/>
          </w:rPr>
          <w:t>falsely stated via Twitter</w:t>
        </w:r>
      </w:hyperlink>
      <w:r>
        <w:t xml:space="preserve"> that “The Vice President has the power to reject fraudulent</w:t>
      </w:r>
      <w:r w:rsidR="00FE3196">
        <w:t>ly</w:t>
      </w:r>
      <w:r>
        <w:t xml:space="preserve"> chosen electors.” President Trump later that day gave a </w:t>
      </w:r>
      <w:hyperlink r:id="rId8" w:history="1">
        <w:r w:rsidRPr="00E10865">
          <w:rPr>
            <w:rStyle w:val="Hyperlink"/>
          </w:rPr>
          <w:t xml:space="preserve">public </w:t>
        </w:r>
        <w:r w:rsidRPr="00E10865">
          <w:rPr>
            <w:rStyle w:val="Hyperlink"/>
          </w:rPr>
          <w:lastRenderedPageBreak/>
          <w:t>speech</w:t>
        </w:r>
      </w:hyperlink>
      <w:r>
        <w:t xml:space="preserve"> in which he stated “I hope Mike Pence comes through for us” and if he “does not come through, I won’t like him quite as much.” President Trump’s actions forced the Vice President to </w:t>
      </w:r>
      <w:hyperlink r:id="rId9" w:history="1">
        <w:r w:rsidRPr="00262723">
          <w:rPr>
            <w:rStyle w:val="Hyperlink"/>
          </w:rPr>
          <w:t>issue a letter to Congress</w:t>
        </w:r>
      </w:hyperlink>
      <w:r>
        <w:t xml:space="preserve"> on January 6, 2021, stating correctly </w:t>
      </w:r>
      <w:r w:rsidR="00FE3196">
        <w:t xml:space="preserve">that “my </w:t>
      </w:r>
      <w:r w:rsidR="00FE3196" w:rsidRPr="00FE3196">
        <w:t>oath to support and defend the Constitution constrains me from claiming unilateral authority to determine which electoral votes should be counted</w:t>
      </w:r>
      <w:r w:rsidR="00FE3196">
        <w:t>.” President Trump immediately responded by posting on Twitter this statement: “</w:t>
      </w:r>
      <w:hyperlink r:id="rId10" w:history="1">
        <w:r w:rsidR="00FE3196" w:rsidRPr="00262723">
          <w:rPr>
            <w:rStyle w:val="Hyperlink"/>
          </w:rPr>
          <w:t>Mike Pence didn’t have the courage to do what should have been done to protect our Country.</w:t>
        </w:r>
      </w:hyperlink>
      <w:r w:rsidR="00FE3196">
        <w:t xml:space="preserve">”  </w:t>
      </w:r>
      <w:r w:rsidR="00FE3196" w:rsidRPr="00FE3196">
        <w:t>By this conduct, President Trump used his official authority for the purpose</w:t>
      </w:r>
      <w:r w:rsidR="00FE3196">
        <w:t xml:space="preserve"> of </w:t>
      </w:r>
      <w:r w:rsidR="00FE3196" w:rsidRPr="00FE3196">
        <w:t>interfering with or affecting</w:t>
      </w:r>
      <w:r w:rsidR="00FE3196">
        <w:t xml:space="preserve"> the Vice President’s constitutional duties in relation to</w:t>
      </w:r>
      <w:r w:rsidR="00FE3196" w:rsidRPr="00FE3196">
        <w:t xml:space="preserve"> the election for the office of President.</w:t>
      </w:r>
    </w:p>
    <w:p w14:paraId="41D09856" w14:textId="77777777" w:rsidR="00E10865" w:rsidRDefault="00E10865" w:rsidP="005315EF">
      <w:pPr>
        <w:pStyle w:val="NoSpacing"/>
      </w:pPr>
    </w:p>
    <w:p w14:paraId="63782DE3" w14:textId="579C07FE" w:rsidR="006257CC" w:rsidRPr="000D5A31" w:rsidRDefault="006257CC" w:rsidP="005315EF">
      <w:pPr>
        <w:pStyle w:val="NoSpacing"/>
        <w:rPr>
          <w:b/>
          <w:bCs/>
        </w:rPr>
      </w:pPr>
      <w:r w:rsidRPr="000D5A31">
        <w:rPr>
          <w:b/>
          <w:bCs/>
        </w:rPr>
        <w:t>Article III: Attempted Interference with Legal Duties of Georgia Secretary of State</w:t>
      </w:r>
    </w:p>
    <w:p w14:paraId="17EB8467" w14:textId="35B1F7EA" w:rsidR="006257CC" w:rsidRDefault="006257CC" w:rsidP="005315EF">
      <w:pPr>
        <w:pStyle w:val="NoSpacing"/>
      </w:pPr>
      <w:r>
        <w:t xml:space="preserve">On January 2, 2021, President Trump, acting through the Presidential Chief of Staff Mark Meadows, initiated </w:t>
      </w:r>
      <w:hyperlink r:id="rId11" w:history="1">
        <w:r w:rsidRPr="002737F0">
          <w:rPr>
            <w:rStyle w:val="Hyperlink"/>
          </w:rPr>
          <w:t>a telephone call</w:t>
        </w:r>
      </w:hyperlink>
      <w:r>
        <w:t xml:space="preserve"> to the Secretary of State of Georgia, Brad Raffensperger. </w:t>
      </w:r>
      <w:r w:rsidR="00CE4DFB">
        <w:t>President Trump told Raffensperger to “</w:t>
      </w:r>
      <w:hyperlink r:id="rId12" w:history="1">
        <w:r w:rsidR="00CE4DFB" w:rsidRPr="002737F0">
          <w:rPr>
            <w:rStyle w:val="Hyperlink"/>
          </w:rPr>
          <w:t>find 11,780 votes</w:t>
        </w:r>
      </w:hyperlink>
      <w:r w:rsidR="00CE4DFB">
        <w:t>” which was one more vote than the margin of victory for Joe Biden in Georgia. President Trump proposed that this change in the legally certified electoral vote tally in Georgia be made by “</w:t>
      </w:r>
      <w:hyperlink r:id="rId13" w:history="1">
        <w:r w:rsidR="00CE4DFB" w:rsidRPr="002737F0">
          <w:rPr>
            <w:rStyle w:val="Hyperlink"/>
          </w:rPr>
          <w:t>saying, you know,</w:t>
        </w:r>
        <w:r w:rsidR="00CE4DFB" w:rsidRPr="002737F0">
          <w:rPr>
            <w:rStyle w:val="Hyperlink"/>
          </w:rPr>
          <w:t xml:space="preserve"> </w:t>
        </w:r>
        <w:r w:rsidR="00CE4DFB" w:rsidRPr="002737F0">
          <w:rPr>
            <w:rStyle w:val="Hyperlink"/>
          </w:rPr>
          <w:t>that you’ve recalculated</w:t>
        </w:r>
      </w:hyperlink>
      <w:r w:rsidR="00CE4DFB">
        <w:t xml:space="preserve">.”  </w:t>
      </w:r>
      <w:bookmarkStart w:id="1" w:name="_Hlk61098390"/>
      <w:r w:rsidR="00CE4DFB">
        <w:t>By this conduct, President Trump use</w:t>
      </w:r>
      <w:r w:rsidR="00A65988">
        <w:t>d</w:t>
      </w:r>
      <w:r w:rsidR="00CE4DFB">
        <w:t xml:space="preserve"> his official authority for the purpose of interfering with or affecting</w:t>
      </w:r>
      <w:r w:rsidR="00FE3196">
        <w:t xml:space="preserve"> the Georgia Secretary of State’s legal duties in relation to</w:t>
      </w:r>
      <w:r w:rsidR="00CE4DFB">
        <w:t xml:space="preserve"> the election for the office of President.</w:t>
      </w:r>
      <w:bookmarkEnd w:id="1"/>
    </w:p>
    <w:p w14:paraId="6C5EEC1E" w14:textId="77777777" w:rsidR="0043123A" w:rsidRDefault="0043123A" w:rsidP="005315EF">
      <w:pPr>
        <w:pStyle w:val="NoSpacing"/>
      </w:pPr>
    </w:p>
    <w:p w14:paraId="205C44DF" w14:textId="77777777" w:rsidR="000D5A31" w:rsidRPr="000D5A31" w:rsidRDefault="000D5A31" w:rsidP="000D5A31">
      <w:pPr>
        <w:pStyle w:val="NoSpacing"/>
      </w:pPr>
      <w:r>
        <w:t>Prepared by:</w:t>
      </w:r>
      <w:r>
        <w:br/>
      </w:r>
      <w:bookmarkStart w:id="2" w:name="_MailAutoSig"/>
      <w:r w:rsidRPr="000D5A31">
        <w:t>Professor Clark D. Cunningham</w:t>
      </w:r>
    </w:p>
    <w:p w14:paraId="0ECAD2CB" w14:textId="77777777" w:rsidR="000D5A31" w:rsidRPr="000D5A31" w:rsidRDefault="000D5A31" w:rsidP="000D5A31">
      <w:pPr>
        <w:pStyle w:val="NoSpacing"/>
      </w:pPr>
      <w:r w:rsidRPr="000D5A31">
        <w:t xml:space="preserve">W. Lee Burge Chair in Law and Ethics </w:t>
      </w:r>
    </w:p>
    <w:p w14:paraId="16056434" w14:textId="77777777" w:rsidR="000D5A31" w:rsidRPr="000D5A31" w:rsidRDefault="000D5A31" w:rsidP="000D5A31">
      <w:pPr>
        <w:pStyle w:val="NoSpacing"/>
      </w:pPr>
      <w:r w:rsidRPr="000D5A31">
        <w:t xml:space="preserve">Georgia State University College of Law </w:t>
      </w:r>
    </w:p>
    <w:p w14:paraId="6C40243B" w14:textId="77777777" w:rsidR="000D5A31" w:rsidRPr="000D5A31" w:rsidRDefault="000D5A31" w:rsidP="000D5A31">
      <w:pPr>
        <w:pStyle w:val="NoSpacing"/>
      </w:pPr>
      <w:r w:rsidRPr="000D5A31">
        <w:t>85 Park Place NE</w:t>
      </w:r>
    </w:p>
    <w:p w14:paraId="73BAE4D1" w14:textId="77777777" w:rsidR="000D5A31" w:rsidRPr="000D5A31" w:rsidRDefault="000D5A31" w:rsidP="000D5A31">
      <w:pPr>
        <w:pStyle w:val="NoSpacing"/>
      </w:pPr>
      <w:r w:rsidRPr="000D5A31">
        <w:t>Atlanta, GA 30303</w:t>
      </w:r>
    </w:p>
    <w:p w14:paraId="7E2442E0" w14:textId="77777777" w:rsidR="000D5A31" w:rsidRPr="000D5A31" w:rsidRDefault="000D5A31" w:rsidP="000D5A31">
      <w:pPr>
        <w:pStyle w:val="NoSpacing"/>
      </w:pPr>
      <w:r w:rsidRPr="000D5A31">
        <w:t xml:space="preserve">Email: </w:t>
      </w:r>
      <w:hyperlink r:id="rId14" w:history="1">
        <w:r w:rsidRPr="000D5A31">
          <w:rPr>
            <w:rStyle w:val="Hyperlink"/>
          </w:rPr>
          <w:t>cdcunningham@gsu.edu</w:t>
        </w:r>
      </w:hyperlink>
      <w:r w:rsidRPr="000D5A31">
        <w:t xml:space="preserve">  </w:t>
      </w:r>
    </w:p>
    <w:p w14:paraId="50268B34" w14:textId="77777777" w:rsidR="000D5A31" w:rsidRPr="000D5A31" w:rsidRDefault="000D5A31" w:rsidP="000D5A31">
      <w:pPr>
        <w:pStyle w:val="NoSpacing"/>
      </w:pPr>
      <w:r w:rsidRPr="000D5A31">
        <w:t xml:space="preserve">Find me at </w:t>
      </w:r>
      <w:hyperlink r:id="rId15" w:history="1">
        <w:r w:rsidRPr="000D5A31">
          <w:rPr>
            <w:rStyle w:val="Hyperlink"/>
          </w:rPr>
          <w:t>www.ClarkCunningham.org</w:t>
        </w:r>
      </w:hyperlink>
      <w:r w:rsidRPr="000D5A31">
        <w:t xml:space="preserve">      </w:t>
      </w:r>
    </w:p>
    <w:p w14:paraId="71B71F3B" w14:textId="77777777" w:rsidR="000D5A31" w:rsidRPr="000D5A31" w:rsidRDefault="000D5A31" w:rsidP="000D5A31">
      <w:pPr>
        <w:pStyle w:val="NoSpacing"/>
      </w:pPr>
      <w:r w:rsidRPr="000D5A31">
        <w:t>Follow me on Twitter @ClarkGSULaw</w:t>
      </w:r>
    </w:p>
    <w:p w14:paraId="1936165E" w14:textId="77777777" w:rsidR="000D5A31" w:rsidRPr="000D5A31" w:rsidRDefault="000D5A31" w:rsidP="000D5A31">
      <w:pPr>
        <w:pStyle w:val="NoSpacing"/>
      </w:pPr>
    </w:p>
    <w:p w14:paraId="4B04D868" w14:textId="1116FAD3" w:rsidR="000D5A31" w:rsidRDefault="000D5A31" w:rsidP="000D5A31">
      <w:pPr>
        <w:pStyle w:val="NoSpacing"/>
      </w:pPr>
      <w:r w:rsidRPr="000D5A31">
        <w:t>The Burge Chair was established by an endowment from the U.S. District Court for the Middle District of Georgia, using funds collected for alleged attorney misconduct to promote ethics, professionalism, and access to justice.</w:t>
      </w:r>
      <w:bookmarkEnd w:id="2"/>
    </w:p>
    <w:p w14:paraId="39A1287A" w14:textId="2F7FBFEA" w:rsidR="000D5A31" w:rsidRDefault="000D5A31" w:rsidP="000D5A31">
      <w:pPr>
        <w:pStyle w:val="NoSpacing"/>
      </w:pPr>
    </w:p>
    <w:p w14:paraId="52F2362B" w14:textId="63EA9A6E" w:rsidR="000D5A31" w:rsidRPr="000D5A31" w:rsidRDefault="000D5A31" w:rsidP="000D5A31">
      <w:pPr>
        <w:pStyle w:val="NoSpacing"/>
      </w:pPr>
      <w:r>
        <w:t>The opinions and ideas presented herein and in the Politico essay are my own and are not to be attributed to Georgia State University or the State of Georgia.</w:t>
      </w:r>
    </w:p>
    <w:p w14:paraId="7619B4EF" w14:textId="13EEF9D5" w:rsidR="005315EF" w:rsidRDefault="005315EF" w:rsidP="005315EF">
      <w:pPr>
        <w:pStyle w:val="NoSpacing"/>
      </w:pPr>
    </w:p>
    <w:p w14:paraId="1BD82369" w14:textId="3E3443CC" w:rsidR="005315EF" w:rsidRDefault="005315EF" w:rsidP="005315EF">
      <w:pPr>
        <w:pStyle w:val="NoSpacing"/>
      </w:pPr>
      <w:r>
        <w:t xml:space="preserve"> </w:t>
      </w:r>
    </w:p>
    <w:sectPr w:rsidR="00531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67D98"/>
    <w:multiLevelType w:val="hybridMultilevel"/>
    <w:tmpl w:val="E88614EA"/>
    <w:lvl w:ilvl="0" w:tplc="6E3A1E0A">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F"/>
    <w:rsid w:val="000640B9"/>
    <w:rsid w:val="000D5A31"/>
    <w:rsid w:val="000E2042"/>
    <w:rsid w:val="00262723"/>
    <w:rsid w:val="002737F0"/>
    <w:rsid w:val="0041125F"/>
    <w:rsid w:val="0043123A"/>
    <w:rsid w:val="005315EF"/>
    <w:rsid w:val="006257CC"/>
    <w:rsid w:val="00676490"/>
    <w:rsid w:val="00703680"/>
    <w:rsid w:val="00736378"/>
    <w:rsid w:val="007A5AAB"/>
    <w:rsid w:val="007F589E"/>
    <w:rsid w:val="008A59F0"/>
    <w:rsid w:val="0092620A"/>
    <w:rsid w:val="009E7977"/>
    <w:rsid w:val="00A65988"/>
    <w:rsid w:val="00AE0F6A"/>
    <w:rsid w:val="00B531FA"/>
    <w:rsid w:val="00B7221D"/>
    <w:rsid w:val="00B737D0"/>
    <w:rsid w:val="00B816CF"/>
    <w:rsid w:val="00C15E26"/>
    <w:rsid w:val="00CE4DFB"/>
    <w:rsid w:val="00D609F1"/>
    <w:rsid w:val="00DE7C79"/>
    <w:rsid w:val="00E10865"/>
    <w:rsid w:val="00ED0440"/>
    <w:rsid w:val="00ED33CA"/>
    <w:rsid w:val="00FE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DE92"/>
  <w15:chartTrackingRefBased/>
  <w15:docId w15:val="{CDF24E5C-29F7-4F9D-A32B-C0369530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378"/>
    <w:pPr>
      <w:spacing w:after="0" w:line="240" w:lineRule="auto"/>
    </w:pPr>
    <w:rPr>
      <w:rFonts w:ascii="Times New Roman" w:hAnsi="Times New Roman"/>
      <w:sz w:val="24"/>
    </w:rPr>
  </w:style>
  <w:style w:type="character" w:styleId="Hyperlink">
    <w:name w:val="Hyperlink"/>
    <w:basedOn w:val="DefaultParagraphFont"/>
    <w:uiPriority w:val="99"/>
    <w:unhideWhenUsed/>
    <w:rsid w:val="005315EF"/>
    <w:rPr>
      <w:color w:val="0563C1" w:themeColor="hyperlink"/>
      <w:u w:val="single"/>
    </w:rPr>
  </w:style>
  <w:style w:type="character" w:styleId="UnresolvedMention">
    <w:name w:val="Unresolved Mention"/>
    <w:basedOn w:val="DefaultParagraphFont"/>
    <w:uiPriority w:val="99"/>
    <w:semiHidden/>
    <w:unhideWhenUsed/>
    <w:rsid w:val="005315EF"/>
    <w:rPr>
      <w:color w:val="605E5C"/>
      <w:shd w:val="clear" w:color="auto" w:fill="E1DFDD"/>
    </w:rPr>
  </w:style>
  <w:style w:type="paragraph" w:styleId="BalloonText">
    <w:name w:val="Balloon Text"/>
    <w:basedOn w:val="Normal"/>
    <w:link w:val="BalloonTextChar"/>
    <w:uiPriority w:val="99"/>
    <w:semiHidden/>
    <w:unhideWhenUsed/>
    <w:rsid w:val="00B81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9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news.go.com/WNT/video/trump-tweets-pence-power-overturn-presidential-election-75067770" TargetMode="External"/><Relationship Id="rId13" Type="http://schemas.openxmlformats.org/officeDocument/2006/relationships/hyperlink" Target="https://www.washingtonpost.com/politics/trump-raffensperger-call-georgia-vote/2021/01/03/d45acb92-4dc4-11eb-bda4-615aaefd0555_story.html" TargetMode="External"/><Relationship Id="rId3" Type="http://schemas.openxmlformats.org/officeDocument/2006/relationships/settings" Target="settings.xml"/><Relationship Id="rId7" Type="http://schemas.openxmlformats.org/officeDocument/2006/relationships/hyperlink" Target="https://www.politico.com/news/2021/01/05/trump-pressures-pence-election-results-455069" TargetMode="External"/><Relationship Id="rId12" Type="http://schemas.openxmlformats.org/officeDocument/2006/relationships/hyperlink" Target="https://www.washingtonpost.com/politics/trump-raffensperger-call-georgia-vote/2021/01/03/d45acb92-4dc4-11eb-bda4-615aaefd0555_stor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litico.com/news/magazine/2021/01/10/trump-impeachment-articles-incite-insurrection-seditious-conspiracy-456937" TargetMode="External"/><Relationship Id="rId11" Type="http://schemas.openxmlformats.org/officeDocument/2006/relationships/hyperlink" Target="https://www.washingtonpost.com/politics/trump-raffensperger-call-transcript-georgia-vote/2021/01/03/2768e0cc-4ddd-11eb-83e3-322644d82356_story.html" TargetMode="External"/><Relationship Id="rId5" Type="http://schemas.openxmlformats.org/officeDocument/2006/relationships/hyperlink" Target="https://www.politico.com/news/magazine/2021/01/10/trump-impeachment-articles-incite-insurrection-seditious-conspiracy-456937" TargetMode="External"/><Relationship Id="rId15" Type="http://schemas.openxmlformats.org/officeDocument/2006/relationships/hyperlink" Target="http://www.clarkcunningham.org/" TargetMode="External"/><Relationship Id="rId10" Type="http://schemas.openxmlformats.org/officeDocument/2006/relationships/hyperlink" Target="https://www.businessinsider.com/trump-attacks-pence-for-not-having-courage-to-overturn-election-2021-1" TargetMode="External"/><Relationship Id="rId4" Type="http://schemas.openxmlformats.org/officeDocument/2006/relationships/webSettings" Target="webSettings.xml"/><Relationship Id="rId9" Type="http://schemas.openxmlformats.org/officeDocument/2006/relationships/hyperlink" Target="https://www.cnbc.com/2021/01/06/mike-pence-rejects-trumps-call-to-overturn-biden-election.html" TargetMode="External"/><Relationship Id="rId14" Type="http://schemas.openxmlformats.org/officeDocument/2006/relationships/hyperlink" Target="mailto:cdcunningham@g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806</Words>
  <Characters>4209</Characters>
  <Application>Microsoft Office Word</Application>
  <DocSecurity>0</DocSecurity>
  <Lines>70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 Cunningham</dc:creator>
  <cp:keywords/>
  <dc:description/>
  <cp:lastModifiedBy>Clark D Cunningham</cp:lastModifiedBy>
  <cp:revision>3</cp:revision>
  <cp:lastPrinted>2021-01-09T22:28:00Z</cp:lastPrinted>
  <dcterms:created xsi:type="dcterms:W3CDTF">2021-01-10T14:39:00Z</dcterms:created>
  <dcterms:modified xsi:type="dcterms:W3CDTF">2021-01-10T14:45:00Z</dcterms:modified>
</cp:coreProperties>
</file>